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18" w:tblpY="57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644"/>
      </w:tblGrid>
      <w:tr w:rsidR="00ED33E3" w:rsidRPr="001426A7" w:rsidTr="006105DE">
        <w:trPr>
          <w:trHeight w:val="408"/>
        </w:trPr>
        <w:tc>
          <w:tcPr>
            <w:tcW w:w="4820" w:type="dxa"/>
            <w:vMerge w:val="restart"/>
            <w:shd w:val="clear" w:color="auto" w:fill="auto"/>
          </w:tcPr>
          <w:p w:rsidR="00ED33E3" w:rsidRPr="001426A7" w:rsidRDefault="00ED33E3" w:rsidP="006105DE">
            <w:pPr>
              <w:ind w:left="709"/>
            </w:pPr>
            <w:r w:rsidRPr="001426A7"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57CCE4C5" wp14:editId="6A713CD8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235585</wp:posOffset>
                  </wp:positionV>
                  <wp:extent cx="2407920" cy="678180"/>
                  <wp:effectExtent l="0" t="0" r="0" b="7620"/>
                  <wp:wrapNone/>
                  <wp:docPr id="3" name="Imagen 3" descr="UGR-MARCA-02-folio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GR-MARCA-02-folio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678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26A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381E29" wp14:editId="24E9CFC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944245</wp:posOffset>
                      </wp:positionV>
                      <wp:extent cx="2514600" cy="342900"/>
                      <wp:effectExtent l="0" t="0" r="0" b="1270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33E3" w:rsidRPr="003F450D" w:rsidRDefault="00ED33E3" w:rsidP="00ED33E3">
                                  <w:pPr>
                                    <w:pStyle w:val="Textoindependiente3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0"/>
                                    </w:rPr>
                                  </w:pPr>
                                  <w:r w:rsidRPr="003F450D">
                                    <w:rPr>
                                      <w:rFonts w:ascii="Garamond" w:hAnsi="Garamond"/>
                                      <w:b/>
                                      <w:sz w:val="20"/>
                                    </w:rPr>
                                    <w:t>FACULTAD DE FILOSOFÍA Y LETRAS</w:t>
                                  </w:r>
                                </w:p>
                                <w:p w:rsidR="00ED33E3" w:rsidRDefault="00ED33E3" w:rsidP="00ED33E3">
                                  <w:pPr>
                                    <w:pStyle w:val="Textoindependiente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.75pt;margin-top:74.35pt;width:19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sD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" filled="f" stroked="f">
                      <v:textbox>
                        <w:txbxContent>
                          <w:p w:rsidR="00ED33E3" w:rsidRPr="003F450D" w:rsidRDefault="00ED33E3" w:rsidP="00ED33E3">
                            <w:pPr>
                              <w:pStyle w:val="Textoindependiente3"/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</w:rPr>
                            </w:pPr>
                            <w:r w:rsidRPr="003F450D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>FACULTAD DE FILOSOFÍA Y LETRAS</w:t>
                            </w:r>
                          </w:p>
                          <w:p w:rsidR="00ED33E3" w:rsidRDefault="00ED33E3" w:rsidP="00ED33E3">
                            <w:pPr>
                              <w:pStyle w:val="Textoindependiente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26A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8D3F62E" wp14:editId="36981F19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-31115</wp:posOffset>
                      </wp:positionV>
                      <wp:extent cx="297815" cy="414655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33E3" w:rsidRDefault="00ED33E3" w:rsidP="00ED33E3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9.55pt;margin-top:-2.45pt;width:23.45pt;height:32.6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" stroked="f">
                      <v:fill opacity="32896f"/>
                      <v:textbox style="mso-fit-shape-to-text:t">
                        <w:txbxContent>
                          <w:p w:rsidR="00ED33E3" w:rsidRDefault="00ED33E3" w:rsidP="00ED33E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D33E3" w:rsidRPr="001426A7" w:rsidRDefault="00CB6CE4" w:rsidP="00CB6CE4">
            <w:pPr>
              <w:ind w:left="709"/>
              <w:jc w:val="center"/>
              <w:rPr>
                <w:b/>
              </w:rPr>
            </w:pPr>
            <w:r>
              <w:rPr>
                <w:b/>
              </w:rPr>
              <w:t>Curso académico 2020</w:t>
            </w:r>
            <w:r w:rsidR="00ED33E3" w:rsidRPr="001426A7">
              <w:rPr>
                <w:b/>
              </w:rPr>
              <w:t xml:space="preserve"> | 20</w:t>
            </w:r>
            <w:r>
              <w:rPr>
                <w:b/>
              </w:rPr>
              <w:t>21</w:t>
            </w:r>
          </w:p>
        </w:tc>
      </w:tr>
      <w:tr w:rsidR="00ED33E3" w:rsidRPr="001426A7" w:rsidTr="006105DE">
        <w:trPr>
          <w:trHeight w:val="754"/>
        </w:trPr>
        <w:tc>
          <w:tcPr>
            <w:tcW w:w="4820" w:type="dxa"/>
            <w:vMerge/>
            <w:shd w:val="clear" w:color="auto" w:fill="auto"/>
          </w:tcPr>
          <w:p w:rsidR="00ED33E3" w:rsidRPr="001426A7" w:rsidRDefault="00ED33E3" w:rsidP="006105DE">
            <w:pPr>
              <w:ind w:left="709"/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ED33E3" w:rsidRPr="00115123" w:rsidRDefault="00ED33E3" w:rsidP="006105DE">
            <w:pPr>
              <w:ind w:left="709"/>
              <w:jc w:val="center"/>
              <w:rPr>
                <w:b/>
                <w:sz w:val="2"/>
              </w:rPr>
            </w:pPr>
          </w:p>
          <w:p w:rsidR="00ED33E3" w:rsidRPr="001426A7" w:rsidRDefault="00ED33E3" w:rsidP="006105DE">
            <w:pPr>
              <w:ind w:left="709"/>
              <w:jc w:val="center"/>
            </w:pPr>
            <w:r w:rsidRPr="001426A7">
              <w:rPr>
                <w:b/>
                <w:sz w:val="28"/>
              </w:rPr>
              <w:t>RÚBRICA DE EVALUACIÓN TFG</w:t>
            </w:r>
          </w:p>
        </w:tc>
      </w:tr>
      <w:tr w:rsidR="00ED33E3" w:rsidRPr="001426A7" w:rsidTr="006105DE">
        <w:trPr>
          <w:trHeight w:val="531"/>
        </w:trPr>
        <w:tc>
          <w:tcPr>
            <w:tcW w:w="4820" w:type="dxa"/>
            <w:vMerge/>
            <w:shd w:val="clear" w:color="auto" w:fill="auto"/>
          </w:tcPr>
          <w:p w:rsidR="00ED33E3" w:rsidRPr="001426A7" w:rsidRDefault="00ED33E3" w:rsidP="006105DE">
            <w:pPr>
              <w:ind w:left="709"/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ED33E3" w:rsidRPr="001426A7" w:rsidRDefault="00ED33E3" w:rsidP="006105DE">
            <w:pPr>
              <w:ind w:left="709"/>
              <w:jc w:val="center"/>
            </w:pPr>
            <w:r w:rsidRPr="001426A7">
              <w:rPr>
                <w:b/>
                <w:sz w:val="24"/>
              </w:rPr>
              <w:t>GRADO EN ESTUDIOS INGLESES</w:t>
            </w:r>
          </w:p>
        </w:tc>
      </w:tr>
    </w:tbl>
    <w:p w:rsidR="00ED33E3" w:rsidRPr="0041147D" w:rsidRDefault="008E2539" w:rsidP="006B2051">
      <w:pPr>
        <w:ind w:left="-426" w:right="-427"/>
      </w:pPr>
      <w:r w:rsidRPr="006B2051">
        <w:rPr>
          <w:b/>
        </w:rPr>
        <w:t xml:space="preserve">* Número de rúbrica, según la plantilla para la evaluación de competencias en los TFG </w:t>
      </w:r>
      <w:r w:rsidRPr="0041147D">
        <w:t>de la Universidad de Granada, elaborada por el Vicerrectorado de Docencia.</w:t>
      </w:r>
    </w:p>
    <w:tbl>
      <w:tblPr>
        <w:tblpPr w:leftFromText="180" w:rightFromText="180" w:vertAnchor="text" w:horzAnchor="margin" w:tblpXSpec="center" w:tblpY="90"/>
        <w:tblOverlap w:val="never"/>
        <w:tblW w:w="95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  <w:gridCol w:w="666"/>
      </w:tblGrid>
      <w:tr w:rsidR="00B45BB1" w:rsidRPr="00B45BB1" w:rsidTr="0034098F">
        <w:trPr>
          <w:trHeight w:val="324"/>
        </w:trPr>
        <w:tc>
          <w:tcPr>
            <w:tcW w:w="8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45BB1" w:rsidRPr="001426A7" w:rsidRDefault="00CB6CE4" w:rsidP="008E2539">
            <w:r>
              <w:rPr>
                <w:b/>
                <w:bCs/>
              </w:rPr>
              <w:t xml:space="preserve">1. </w:t>
            </w:r>
            <w:r w:rsidR="00B45BB1" w:rsidRPr="00CB6CE4">
              <w:rPr>
                <w:b/>
                <w:bCs/>
              </w:rPr>
              <w:t>ACCESO Y GESTIÓN DE LA INFORMACIÓN</w:t>
            </w:r>
            <w:r w:rsidR="00AD68A8">
              <w:rPr>
                <w:b/>
                <w:bCs/>
              </w:rPr>
              <w:t xml:space="preserve"> </w:t>
            </w:r>
            <w:r w:rsidR="008E2539">
              <w:rPr>
                <w:b/>
                <w:bCs/>
              </w:rPr>
              <w:t>–  01*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45BB1" w:rsidRPr="00B45BB1" w:rsidRDefault="00CB6CE4" w:rsidP="003409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45BB1" w:rsidRPr="00B45BB1">
              <w:rPr>
                <w:b/>
              </w:rPr>
              <w:t>%</w:t>
            </w:r>
          </w:p>
        </w:tc>
      </w:tr>
      <w:tr w:rsidR="00ED33E3" w:rsidRPr="001426A7" w:rsidTr="0034098F">
        <w:trPr>
          <w:trHeight w:val="525"/>
        </w:trPr>
        <w:tc>
          <w:tcPr>
            <w:tcW w:w="8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D33E3" w:rsidRDefault="00ED33E3" w:rsidP="00CB6CE4">
            <w:pPr>
              <w:pStyle w:val="Sinespaciado"/>
              <w:rPr>
                <w:sz w:val="20"/>
              </w:rPr>
            </w:pPr>
            <w:r w:rsidRPr="00E30BFD">
              <w:rPr>
                <w:sz w:val="20"/>
              </w:rPr>
              <w:t xml:space="preserve">Selecciona la información </w:t>
            </w:r>
            <w:r w:rsidR="006B2051">
              <w:rPr>
                <w:sz w:val="20"/>
              </w:rPr>
              <w:t xml:space="preserve">(referencias, teorías, conceptos, etc.) </w:t>
            </w:r>
            <w:r w:rsidRPr="00E30BFD">
              <w:rPr>
                <w:sz w:val="20"/>
              </w:rPr>
              <w:t>relevante para el objetivo del trabajo</w:t>
            </w:r>
            <w:r w:rsidR="00E30BFD" w:rsidRPr="00E30BFD">
              <w:rPr>
                <w:sz w:val="20"/>
              </w:rPr>
              <w:t>.</w:t>
            </w:r>
            <w:bookmarkStart w:id="0" w:name="_GoBack"/>
            <w:bookmarkEnd w:id="0"/>
          </w:p>
          <w:p w:rsidR="00CB6CE4" w:rsidRPr="00E30BFD" w:rsidRDefault="00CB6CE4" w:rsidP="00CB6CE4">
            <w:pPr>
              <w:pStyle w:val="Sinespaciado"/>
              <w:rPr>
                <w:sz w:val="20"/>
              </w:rPr>
            </w:pPr>
          </w:p>
          <w:p w:rsidR="00E30BFD" w:rsidRDefault="00E30BFD" w:rsidP="00CB6CE4">
            <w:pPr>
              <w:pStyle w:val="Sinespaciado"/>
              <w:rPr>
                <w:sz w:val="20"/>
              </w:rPr>
            </w:pPr>
            <w:r w:rsidRPr="00E30BFD">
              <w:rPr>
                <w:sz w:val="20"/>
              </w:rPr>
              <w:t>Utiliza la información recopilada</w:t>
            </w:r>
            <w:r w:rsidR="006B2051">
              <w:rPr>
                <w:sz w:val="20"/>
              </w:rPr>
              <w:t xml:space="preserve"> de forma relevante</w:t>
            </w:r>
            <w:r w:rsidRPr="00E30BFD">
              <w:rPr>
                <w:sz w:val="20"/>
              </w:rPr>
              <w:t>.</w:t>
            </w:r>
          </w:p>
          <w:p w:rsidR="00CB6CE4" w:rsidRDefault="00CB6CE4" w:rsidP="00CB6CE4">
            <w:pPr>
              <w:pStyle w:val="Sinespaciado"/>
              <w:rPr>
                <w:sz w:val="20"/>
              </w:rPr>
            </w:pPr>
          </w:p>
          <w:p w:rsidR="00CB6CE4" w:rsidRDefault="00CB6CE4" w:rsidP="00CB6CE4">
            <w:pPr>
              <w:pStyle w:val="Sinespaciado"/>
              <w:rPr>
                <w:sz w:val="20"/>
              </w:rPr>
            </w:pPr>
            <w:r w:rsidRPr="00115123">
              <w:rPr>
                <w:sz w:val="20"/>
              </w:rPr>
              <w:t>Referencia adecuadamente las fuentes utilizadas según normativa</w:t>
            </w:r>
            <w:r>
              <w:rPr>
                <w:sz w:val="20"/>
              </w:rPr>
              <w:t xml:space="preserve"> en notas, texto y bibliografía final.</w:t>
            </w:r>
          </w:p>
          <w:p w:rsidR="006E0512" w:rsidRDefault="006E0512" w:rsidP="00CB6CE4">
            <w:pPr>
              <w:pStyle w:val="Sinespaciado"/>
              <w:rPr>
                <w:sz w:val="20"/>
              </w:rPr>
            </w:pPr>
          </w:p>
          <w:p w:rsidR="006E0512" w:rsidRDefault="006E0512" w:rsidP="00CB6CE4">
            <w:pPr>
              <w:pStyle w:val="Sinespaciado"/>
              <w:rPr>
                <w:sz w:val="20"/>
              </w:rPr>
            </w:pPr>
            <w:r w:rsidRPr="008E2539">
              <w:rPr>
                <w:sz w:val="20"/>
              </w:rPr>
              <w:t xml:space="preserve">Respeta la propiedad intelectual, reconociendo las fuentes sistemática y debidamente.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CC"/>
              </w:rPr>
              <w:t xml:space="preserve"> </w:t>
            </w:r>
          </w:p>
          <w:p w:rsidR="00CB6CE4" w:rsidRPr="00E30BFD" w:rsidRDefault="00CB6CE4" w:rsidP="00CB6CE4">
            <w:pPr>
              <w:pStyle w:val="Sinespaciado"/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D33E3" w:rsidRPr="00E30BFD" w:rsidRDefault="00ED33E3" w:rsidP="00CB6CE4">
            <w:pPr>
              <w:ind w:left="-77" w:right="-603"/>
            </w:pPr>
            <w:r>
              <w:t xml:space="preserve"> </w:t>
            </w:r>
          </w:p>
        </w:tc>
      </w:tr>
      <w:tr w:rsidR="00317AC9" w:rsidRPr="001426A7" w:rsidTr="0034098F">
        <w:trPr>
          <w:trHeight w:val="263"/>
        </w:trPr>
        <w:tc>
          <w:tcPr>
            <w:tcW w:w="8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317AC9" w:rsidRPr="00CB6CE4" w:rsidRDefault="00CB6CE4" w:rsidP="0034098F">
            <w:r>
              <w:rPr>
                <w:b/>
                <w:bCs/>
              </w:rPr>
              <w:t xml:space="preserve">2. </w:t>
            </w:r>
            <w:r w:rsidR="00317AC9" w:rsidRPr="001426A7">
              <w:rPr>
                <w:b/>
                <w:bCs/>
              </w:rPr>
              <w:t>ANÁLISIS Y SÍNTESIS</w:t>
            </w:r>
            <w:r w:rsidR="008E2539">
              <w:rPr>
                <w:b/>
                <w:bCs/>
              </w:rPr>
              <w:t xml:space="preserve"> – 02*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7AC9" w:rsidRPr="00CB6CE4" w:rsidRDefault="00CB6CE4" w:rsidP="0034098F">
            <w:pPr>
              <w:jc w:val="center"/>
              <w:rPr>
                <w:b/>
              </w:rPr>
            </w:pPr>
            <w:r w:rsidRPr="00CB6CE4">
              <w:rPr>
                <w:b/>
              </w:rPr>
              <w:t>25</w:t>
            </w:r>
            <w:r w:rsidR="0034098F" w:rsidRPr="00CB6CE4">
              <w:rPr>
                <w:b/>
              </w:rPr>
              <w:t>%</w:t>
            </w:r>
          </w:p>
        </w:tc>
      </w:tr>
      <w:tr w:rsidR="00317AC9" w:rsidRPr="001426A7" w:rsidTr="0034098F">
        <w:trPr>
          <w:trHeight w:val="525"/>
        </w:trPr>
        <w:tc>
          <w:tcPr>
            <w:tcW w:w="8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892D00" w:rsidRPr="006B2051" w:rsidRDefault="00892D00" w:rsidP="0034098F">
            <w:pPr>
              <w:rPr>
                <w:szCs w:val="20"/>
              </w:rPr>
            </w:pPr>
            <w:r w:rsidRPr="006B2051">
              <w:rPr>
                <w:szCs w:val="20"/>
              </w:rPr>
              <w:t>A</w:t>
            </w:r>
            <w:r w:rsidR="00A35C8B" w:rsidRPr="006B2051">
              <w:rPr>
                <w:szCs w:val="20"/>
              </w:rPr>
              <w:t>simila</w:t>
            </w:r>
            <w:r w:rsidRPr="006B2051">
              <w:rPr>
                <w:szCs w:val="20"/>
              </w:rPr>
              <w:t xml:space="preserve"> </w:t>
            </w:r>
            <w:r w:rsidR="00A35C8B" w:rsidRPr="006B2051">
              <w:rPr>
                <w:szCs w:val="20"/>
              </w:rPr>
              <w:t>los aspectos teóricos y prácticos del campo de estudio:</w:t>
            </w:r>
          </w:p>
          <w:p w:rsidR="00A35C8B" w:rsidRPr="008E2539" w:rsidRDefault="006B2051" w:rsidP="0034098F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-  </w:t>
            </w:r>
            <w:r w:rsidR="00892D00" w:rsidRPr="002D499C">
              <w:rPr>
                <w:rFonts w:eastAsia="Times New Roman" w:cs="Arial"/>
                <w:sz w:val="20"/>
                <w:szCs w:val="20"/>
                <w:lang w:eastAsia="en-GB"/>
              </w:rPr>
              <w:t>Analiza la información y destaca los puntos fundamentales</w:t>
            </w:r>
            <w:r w:rsidR="00A35C8B" w:rsidRPr="008E2539">
              <w:rPr>
                <w:rFonts w:eastAsia="Times New Roman" w:cs="Arial"/>
                <w:sz w:val="20"/>
                <w:szCs w:val="20"/>
                <w:lang w:eastAsia="en-GB"/>
              </w:rPr>
              <w:t xml:space="preserve">, mostrando asimilación adecuada de los contenidos teóricos. </w:t>
            </w:r>
          </w:p>
          <w:p w:rsidR="00A35C8B" w:rsidRPr="008E2539" w:rsidRDefault="006B2051" w:rsidP="0034098F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-  </w:t>
            </w:r>
            <w:r w:rsidR="00A35C8B" w:rsidRPr="008E2539">
              <w:rPr>
                <w:rFonts w:eastAsia="Times New Roman" w:cs="Arial"/>
                <w:sz w:val="20"/>
                <w:szCs w:val="20"/>
                <w:lang w:eastAsia="en-GB"/>
              </w:rPr>
              <w:t>Relaciona los conocimientos teóricos con los aspectos prácticos.</w:t>
            </w:r>
          </w:p>
          <w:p w:rsidR="00892D00" w:rsidRPr="008E2539" w:rsidRDefault="006B2051" w:rsidP="0034098F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-  </w:t>
            </w:r>
            <w:r w:rsidR="00A35C8B" w:rsidRPr="008E2539">
              <w:rPr>
                <w:rFonts w:eastAsia="Times New Roman" w:cs="Arial"/>
                <w:sz w:val="20"/>
                <w:szCs w:val="20"/>
                <w:lang w:eastAsia="en-GB"/>
              </w:rPr>
              <w:t>La exposición de ideas principales se ilustra con citas oportunas: relevantes, variadas y diferenciadas de la voz del/de la estudiante.</w:t>
            </w:r>
          </w:p>
          <w:p w:rsidR="00317AC9" w:rsidRPr="00A35C8B" w:rsidRDefault="006B2051" w:rsidP="003409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 </w:t>
            </w:r>
            <w:r w:rsidR="00892D00" w:rsidRPr="008E2539">
              <w:rPr>
                <w:rFonts w:cs="Arial"/>
                <w:sz w:val="20"/>
                <w:szCs w:val="20"/>
              </w:rPr>
              <w:t>Genera adecuadamente todas las conclusiones posibles a partir de los planteamientos teóricos y prácticos.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17AC9" w:rsidRPr="003E71E5" w:rsidRDefault="00317AC9" w:rsidP="0034098F">
            <w:pPr>
              <w:jc w:val="center"/>
              <w:rPr>
                <w:sz w:val="20"/>
              </w:rPr>
            </w:pPr>
          </w:p>
        </w:tc>
      </w:tr>
      <w:tr w:rsidR="0034098F" w:rsidRPr="001426A7" w:rsidTr="0034098F">
        <w:trPr>
          <w:trHeight w:val="435"/>
        </w:trPr>
        <w:tc>
          <w:tcPr>
            <w:tcW w:w="89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4098F" w:rsidRPr="0034098F" w:rsidRDefault="0034098F" w:rsidP="0034098F">
            <w:pPr>
              <w:rPr>
                <w:b/>
              </w:rPr>
            </w:pPr>
            <w:r w:rsidRPr="0034098F">
              <w:rPr>
                <w:b/>
              </w:rPr>
              <w:t>3.</w:t>
            </w:r>
            <w:r w:rsidR="002C1BA6">
              <w:rPr>
                <w:b/>
              </w:rPr>
              <w:t xml:space="preserve"> </w:t>
            </w:r>
            <w:r w:rsidRPr="0034098F">
              <w:rPr>
                <w:b/>
              </w:rPr>
              <w:t>CAPACIDAD DE ORGANIZACIÓN Y PLANIFICACIÓN</w:t>
            </w:r>
            <w:r w:rsidR="009A1A6B">
              <w:rPr>
                <w:b/>
              </w:rPr>
              <w:t xml:space="preserve"> </w:t>
            </w:r>
            <w:r w:rsidR="009A1A6B" w:rsidRPr="002C1BA6">
              <w:rPr>
                <w:b/>
                <w:color w:val="C00000"/>
              </w:rPr>
              <w:t>(memoria)</w:t>
            </w:r>
            <w:r w:rsidR="008E2539" w:rsidRPr="002C1BA6">
              <w:rPr>
                <w:b/>
                <w:color w:val="C00000"/>
              </w:rPr>
              <w:t xml:space="preserve"> </w:t>
            </w:r>
            <w:r w:rsidR="008E2539">
              <w:rPr>
                <w:b/>
              </w:rPr>
              <w:t>– 03*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4098F" w:rsidRPr="009A1A6B" w:rsidRDefault="00CB6CE4" w:rsidP="0034098F">
            <w:pPr>
              <w:jc w:val="center"/>
              <w:rPr>
                <w:b/>
              </w:rPr>
            </w:pPr>
            <w:r w:rsidRPr="002C1BA6">
              <w:rPr>
                <w:b/>
                <w:color w:val="C00000"/>
              </w:rPr>
              <w:t>10</w:t>
            </w:r>
            <w:r w:rsidR="001F300F" w:rsidRPr="002C1BA6">
              <w:rPr>
                <w:b/>
                <w:color w:val="C00000"/>
              </w:rPr>
              <w:t>%</w:t>
            </w:r>
          </w:p>
        </w:tc>
      </w:tr>
      <w:tr w:rsidR="0034098F" w:rsidRPr="001426A7" w:rsidTr="0034098F">
        <w:trPr>
          <w:trHeight w:val="435"/>
        </w:trPr>
        <w:tc>
          <w:tcPr>
            <w:tcW w:w="89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4098F" w:rsidRPr="008E2539" w:rsidRDefault="0034098F" w:rsidP="0034098F">
            <w:pPr>
              <w:rPr>
                <w:sz w:val="20"/>
              </w:rPr>
            </w:pPr>
            <w:r w:rsidRPr="008E2539">
              <w:rPr>
                <w:sz w:val="20"/>
              </w:rPr>
              <w:t>Resuelve adecuadam</w:t>
            </w:r>
            <w:r w:rsidR="00E60667" w:rsidRPr="008E2539">
              <w:rPr>
                <w:sz w:val="20"/>
              </w:rPr>
              <w:t xml:space="preserve">ente la planificación temporal, </w:t>
            </w:r>
            <w:r w:rsidRPr="008E2539">
              <w:rPr>
                <w:sz w:val="20"/>
              </w:rPr>
              <w:t>ajustándose al cronograma establecido, o creando un cronograma propio.</w:t>
            </w:r>
            <w:r w:rsidR="009A1A6B" w:rsidRPr="008E2539">
              <w:rPr>
                <w:sz w:val="20"/>
              </w:rPr>
              <w:t xml:space="preserve"> </w:t>
            </w:r>
          </w:p>
          <w:p w:rsidR="0034098F" w:rsidRDefault="0034098F" w:rsidP="0034098F">
            <w:r w:rsidRPr="008E2539">
              <w:rPr>
                <w:sz w:val="20"/>
              </w:rPr>
              <w:t>Estructura el trabajo de forma adecuada.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098F" w:rsidRPr="001426A7" w:rsidRDefault="0034098F" w:rsidP="0034098F"/>
        </w:tc>
      </w:tr>
      <w:tr w:rsidR="008E2539" w:rsidRPr="001426A7" w:rsidTr="00EB577A">
        <w:trPr>
          <w:trHeight w:val="263"/>
        </w:trPr>
        <w:tc>
          <w:tcPr>
            <w:tcW w:w="8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8E2539" w:rsidRPr="00CB6CE4" w:rsidRDefault="008E2539" w:rsidP="008E2539">
            <w:r>
              <w:rPr>
                <w:b/>
                <w:bCs/>
              </w:rPr>
              <w:t xml:space="preserve">4. </w:t>
            </w:r>
            <w:r w:rsidRPr="00CB6CE4">
              <w:rPr>
                <w:b/>
                <w:bCs/>
              </w:rPr>
              <w:t xml:space="preserve">TOMAR DECISIONES DE FORMA AUTÓNOMA </w:t>
            </w:r>
            <w:r w:rsidRPr="002C1BA6">
              <w:rPr>
                <w:b/>
                <w:bCs/>
                <w:color w:val="C00000"/>
              </w:rPr>
              <w:t xml:space="preserve">(memoria) </w:t>
            </w:r>
            <w:r>
              <w:rPr>
                <w:b/>
                <w:bCs/>
              </w:rPr>
              <w:t>– 07*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8E2539" w:rsidRPr="000026B5" w:rsidRDefault="008E2539" w:rsidP="008E2539">
            <w:pPr>
              <w:jc w:val="center"/>
              <w:rPr>
                <w:b/>
              </w:rPr>
            </w:pPr>
            <w:r w:rsidRPr="002C1BA6">
              <w:rPr>
                <w:b/>
                <w:color w:val="C00000"/>
              </w:rPr>
              <w:t>5%</w:t>
            </w:r>
          </w:p>
        </w:tc>
      </w:tr>
      <w:tr w:rsidR="008E2539" w:rsidRPr="001426A7" w:rsidTr="008E2539">
        <w:trPr>
          <w:trHeight w:val="263"/>
        </w:trPr>
        <w:tc>
          <w:tcPr>
            <w:tcW w:w="8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8E2539" w:rsidRPr="001426A7" w:rsidRDefault="008E2539" w:rsidP="008E2539">
            <w:pPr>
              <w:rPr>
                <w:b/>
                <w:bCs/>
              </w:rPr>
            </w:pPr>
            <w:r w:rsidRPr="00CB6CE4">
              <w:rPr>
                <w:sz w:val="20"/>
              </w:rPr>
              <w:t>Justifica la</w:t>
            </w:r>
            <w:r>
              <w:rPr>
                <w:sz w:val="20"/>
              </w:rPr>
              <w:t>s</w:t>
            </w:r>
            <w:r w:rsidRPr="00CB6CE4">
              <w:rPr>
                <w:sz w:val="20"/>
              </w:rPr>
              <w:t xml:space="preserve"> decisiones tomadas (reflejado también en memoria)</w:t>
            </w:r>
            <w:r>
              <w:rPr>
                <w:sz w:val="20"/>
              </w:rPr>
              <w:t>.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E2539" w:rsidRPr="00EB577A" w:rsidRDefault="008E2539" w:rsidP="008E2539">
            <w:pPr>
              <w:jc w:val="center"/>
              <w:rPr>
                <w:b/>
              </w:rPr>
            </w:pPr>
          </w:p>
        </w:tc>
      </w:tr>
      <w:tr w:rsidR="008E2539" w:rsidRPr="001426A7" w:rsidTr="00EB577A">
        <w:trPr>
          <w:trHeight w:val="263"/>
        </w:trPr>
        <w:tc>
          <w:tcPr>
            <w:tcW w:w="8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8E2539" w:rsidRPr="001426A7" w:rsidRDefault="008E2539" w:rsidP="008E2539">
            <w:r>
              <w:rPr>
                <w:b/>
                <w:bCs/>
              </w:rPr>
              <w:t xml:space="preserve">5. </w:t>
            </w:r>
            <w:r w:rsidRPr="001426A7">
              <w:rPr>
                <w:b/>
                <w:bCs/>
              </w:rPr>
              <w:t xml:space="preserve">COMUNICACIÓN ESCRITA y </w:t>
            </w:r>
            <w:r w:rsidRPr="00F43894">
              <w:t xml:space="preserve"> </w:t>
            </w:r>
            <w:r w:rsidRPr="00F43894">
              <w:rPr>
                <w:b/>
                <w:bCs/>
              </w:rPr>
              <w:t>USO DE UNA LENGUA EXTRANJERA</w:t>
            </w:r>
            <w:r>
              <w:rPr>
                <w:b/>
                <w:bCs/>
              </w:rPr>
              <w:t xml:space="preserve"> – 08 y 09*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8E2539" w:rsidRPr="00EB577A" w:rsidRDefault="008E2539" w:rsidP="008E2539">
            <w:pPr>
              <w:jc w:val="center"/>
              <w:rPr>
                <w:b/>
              </w:rPr>
            </w:pPr>
            <w:r w:rsidRPr="00EB577A">
              <w:rPr>
                <w:b/>
              </w:rPr>
              <w:t>25%</w:t>
            </w:r>
          </w:p>
        </w:tc>
      </w:tr>
      <w:tr w:rsidR="008E2539" w:rsidRPr="001426A7" w:rsidTr="0034098F">
        <w:trPr>
          <w:trHeight w:val="525"/>
        </w:trPr>
        <w:tc>
          <w:tcPr>
            <w:tcW w:w="8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8E2539" w:rsidRDefault="008E2539" w:rsidP="008E2539">
            <w:pPr>
              <w:rPr>
                <w:sz w:val="20"/>
              </w:rPr>
            </w:pPr>
            <w:r w:rsidRPr="00115123">
              <w:rPr>
                <w:sz w:val="20"/>
              </w:rPr>
              <w:t xml:space="preserve">Muestra </w:t>
            </w:r>
            <w:r>
              <w:rPr>
                <w:sz w:val="20"/>
              </w:rPr>
              <w:t xml:space="preserve">una </w:t>
            </w:r>
            <w:r w:rsidRPr="00115123">
              <w:rPr>
                <w:sz w:val="20"/>
              </w:rPr>
              <w:t>claridad y co</w:t>
            </w:r>
            <w:r>
              <w:rPr>
                <w:sz w:val="20"/>
              </w:rPr>
              <w:t>rrección en la  redacción acorde con un nivel avanzado de inglés.</w:t>
            </w:r>
          </w:p>
          <w:p w:rsidR="008E2539" w:rsidRDefault="008E2539" w:rsidP="008E2539">
            <w:pPr>
              <w:rPr>
                <w:sz w:val="20"/>
                <w:szCs w:val="20"/>
              </w:rPr>
            </w:pPr>
            <w:r>
              <w:rPr>
                <w:sz w:val="20"/>
              </w:rPr>
              <w:t>Muestra el alcance adecuado: registro lingüístico,</w:t>
            </w:r>
            <w:r w:rsidR="00646E7E">
              <w:rPr>
                <w:sz w:val="20"/>
              </w:rPr>
              <w:t xml:space="preserve"> riqueza y precisión léxica,</w:t>
            </w:r>
            <w:r>
              <w:rPr>
                <w:sz w:val="20"/>
              </w:rPr>
              <w:t xml:space="preserve"> elementos </w:t>
            </w:r>
            <w:r>
              <w:rPr>
                <w:sz w:val="20"/>
              </w:rPr>
              <w:lastRenderedPageBreak/>
              <w:t>textuales y discursivos, estrategias expositivas, argumentativas, etc.</w:t>
            </w:r>
          </w:p>
          <w:p w:rsidR="008E2539" w:rsidRPr="00115123" w:rsidRDefault="008E2539" w:rsidP="008E2539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Corrección ortográfica y puntuación.  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8E2539" w:rsidRPr="003E71E5" w:rsidRDefault="008E2539" w:rsidP="008E2539">
            <w:pPr>
              <w:rPr>
                <w:sz w:val="20"/>
              </w:rPr>
            </w:pPr>
          </w:p>
        </w:tc>
      </w:tr>
      <w:tr w:rsidR="008E2539" w:rsidRPr="001426A7" w:rsidTr="006B2051">
        <w:trPr>
          <w:trHeight w:val="525"/>
        </w:trPr>
        <w:tc>
          <w:tcPr>
            <w:tcW w:w="8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8E2539" w:rsidRPr="008E2539" w:rsidRDefault="006B2051" w:rsidP="008E253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6. </w:t>
            </w:r>
            <w:r w:rsidR="008E2539" w:rsidRPr="001426A7">
              <w:rPr>
                <w:b/>
                <w:bCs/>
              </w:rPr>
              <w:t>MOTIVACIÓN POR LA CALIDAD</w:t>
            </w:r>
            <w:r w:rsidR="008E2539">
              <w:rPr>
                <w:b/>
                <w:bCs/>
              </w:rPr>
              <w:t xml:space="preserve"> Y COMPROMISO ÉTICO</w:t>
            </w:r>
            <w:r w:rsidR="008E2539" w:rsidRPr="008E2539">
              <w:rPr>
                <w:b/>
                <w:bCs/>
              </w:rPr>
              <w:t xml:space="preserve"> – 10 y 12*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E2539" w:rsidRPr="008E2539" w:rsidRDefault="008E2539" w:rsidP="008E2539">
            <w:pPr>
              <w:rPr>
                <w:b/>
                <w:bCs/>
              </w:rPr>
            </w:pPr>
            <w:r w:rsidRPr="008E2539">
              <w:rPr>
                <w:b/>
                <w:bCs/>
              </w:rPr>
              <w:t>10%</w:t>
            </w:r>
          </w:p>
        </w:tc>
      </w:tr>
      <w:tr w:rsidR="008E2539" w:rsidRPr="001426A7" w:rsidTr="0034098F">
        <w:trPr>
          <w:trHeight w:val="525"/>
        </w:trPr>
        <w:tc>
          <w:tcPr>
            <w:tcW w:w="8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8E2539" w:rsidRPr="008E2539" w:rsidRDefault="008E2539" w:rsidP="008E253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E2539">
              <w:rPr>
                <w:rFonts w:eastAsia="Times New Roman" w:cs="Arial"/>
                <w:sz w:val="20"/>
                <w:szCs w:val="20"/>
                <w:lang w:eastAsia="en-GB"/>
              </w:rPr>
              <w:t>Desarrolla</w:t>
            </w:r>
            <w:r w:rsidRPr="008C6F78">
              <w:rPr>
                <w:rFonts w:eastAsia="Times New Roman" w:cs="Arial"/>
                <w:sz w:val="20"/>
                <w:szCs w:val="20"/>
                <w:lang w:eastAsia="en-GB"/>
              </w:rPr>
              <w:t xml:space="preserve"> y profundiza</w:t>
            </w:r>
            <w:r w:rsidRPr="008E2539">
              <w:rPr>
                <w:rFonts w:eastAsia="Times New Roman" w:cs="Arial"/>
                <w:sz w:val="20"/>
                <w:szCs w:val="20"/>
                <w:lang w:eastAsia="en-GB"/>
              </w:rPr>
              <w:t xml:space="preserve"> en el tratamiento y análisis de los temas de forma satisfactoria. </w:t>
            </w:r>
            <w:r w:rsidRPr="008C6F78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</w:p>
          <w:p w:rsidR="008E2539" w:rsidRPr="008E2539" w:rsidRDefault="008E2539" w:rsidP="002C1BA6">
            <w:pPr>
              <w:tabs>
                <w:tab w:val="left" w:pos="5475"/>
              </w:tabs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E2539">
              <w:rPr>
                <w:rFonts w:eastAsia="Times New Roman" w:cs="Arial"/>
                <w:sz w:val="20"/>
                <w:szCs w:val="20"/>
                <w:lang w:eastAsia="en-GB"/>
              </w:rPr>
              <w:t xml:space="preserve">Muestra atención </w:t>
            </w:r>
            <w:r w:rsidRPr="008C6F78">
              <w:rPr>
                <w:rFonts w:eastAsia="Times New Roman" w:cs="Arial"/>
                <w:sz w:val="20"/>
                <w:szCs w:val="20"/>
                <w:lang w:eastAsia="en-GB"/>
              </w:rPr>
              <w:t>minucios</w:t>
            </w:r>
            <w:r w:rsidRPr="008E2539">
              <w:rPr>
                <w:rFonts w:eastAsia="Times New Roman" w:cs="Arial"/>
                <w:sz w:val="20"/>
                <w:szCs w:val="20"/>
                <w:lang w:eastAsia="en-GB"/>
              </w:rPr>
              <w:t>a</w:t>
            </w:r>
            <w:r w:rsidRPr="008C6F78">
              <w:rPr>
                <w:rFonts w:eastAsia="Times New Roman" w:cs="Arial"/>
                <w:sz w:val="20"/>
                <w:szCs w:val="20"/>
                <w:lang w:eastAsia="en-GB"/>
              </w:rPr>
              <w:t xml:space="preserve"> con los detalles.</w:t>
            </w:r>
            <w:r w:rsidRPr="008E2539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 w:rsidR="002C1BA6">
              <w:rPr>
                <w:rFonts w:eastAsia="Times New Roman" w:cs="Arial"/>
                <w:sz w:val="20"/>
                <w:szCs w:val="20"/>
                <w:lang w:eastAsia="en-GB"/>
              </w:rPr>
              <w:tab/>
            </w:r>
          </w:p>
          <w:p w:rsidR="008E2539" w:rsidRPr="006E0512" w:rsidRDefault="008E2539" w:rsidP="008E253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E2539">
              <w:rPr>
                <w:rFonts w:eastAsia="Times New Roman" w:cs="Arial"/>
                <w:sz w:val="20"/>
                <w:szCs w:val="20"/>
                <w:lang w:eastAsia="en-GB"/>
              </w:rPr>
              <w:t xml:space="preserve">Revisa las correcciones y sugerencias del/de la tutor/a </w:t>
            </w:r>
            <w:r w:rsidRPr="008C6F78">
              <w:rPr>
                <w:rFonts w:eastAsia="Times New Roman" w:cs="Arial"/>
                <w:sz w:val="20"/>
                <w:szCs w:val="20"/>
                <w:lang w:eastAsia="en-GB"/>
              </w:rPr>
              <w:t xml:space="preserve"> y </w:t>
            </w:r>
            <w:r w:rsidRPr="008E2539">
              <w:rPr>
                <w:rFonts w:eastAsia="Times New Roman" w:cs="Arial"/>
                <w:sz w:val="20"/>
                <w:szCs w:val="20"/>
                <w:lang w:eastAsia="en-GB"/>
              </w:rPr>
              <w:t xml:space="preserve">sistemáticamente </w:t>
            </w:r>
            <w:r w:rsidRPr="008C6F78">
              <w:rPr>
                <w:rFonts w:eastAsia="Times New Roman" w:cs="Arial"/>
                <w:sz w:val="20"/>
                <w:szCs w:val="20"/>
                <w:lang w:eastAsia="en-GB"/>
              </w:rPr>
              <w:t>p</w:t>
            </w:r>
            <w:r w:rsidRPr="008E2539">
              <w:rPr>
                <w:rFonts w:eastAsia="Times New Roman" w:cs="Arial"/>
                <w:sz w:val="20"/>
                <w:szCs w:val="20"/>
                <w:lang w:eastAsia="en-GB"/>
              </w:rPr>
              <w:t xml:space="preserve">one en marcha acciones para la </w:t>
            </w:r>
            <w:r w:rsidRPr="008C6F78">
              <w:rPr>
                <w:rFonts w:eastAsia="Times New Roman" w:cs="Arial"/>
                <w:sz w:val="20"/>
                <w:szCs w:val="20"/>
                <w:lang w:eastAsia="en-GB"/>
              </w:rPr>
              <w:t>mejora</w:t>
            </w:r>
            <w:r w:rsidRPr="008E2539">
              <w:rPr>
                <w:rFonts w:eastAsia="Times New Roman" w:cs="Arial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E2539" w:rsidRPr="00EB577A" w:rsidRDefault="008E2539" w:rsidP="008E2539">
            <w:pPr>
              <w:rPr>
                <w:sz w:val="20"/>
              </w:rPr>
            </w:pPr>
          </w:p>
        </w:tc>
      </w:tr>
      <w:tr w:rsidR="008E2539" w:rsidRPr="00C87C1E" w:rsidTr="00C87C1E">
        <w:trPr>
          <w:trHeight w:val="525"/>
        </w:trPr>
        <w:tc>
          <w:tcPr>
            <w:tcW w:w="8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E2539" w:rsidRPr="006B2051" w:rsidRDefault="008E2539" w:rsidP="006B2051">
            <w:pPr>
              <w:rPr>
                <w:b/>
              </w:rPr>
            </w:pPr>
            <w:r w:rsidRPr="006B2051">
              <w:rPr>
                <w:b/>
              </w:rPr>
              <w:t xml:space="preserve"> </w:t>
            </w:r>
            <w:r w:rsidR="006B2051">
              <w:rPr>
                <w:b/>
              </w:rPr>
              <w:t xml:space="preserve">7. </w:t>
            </w:r>
            <w:r w:rsidRPr="006B2051">
              <w:rPr>
                <w:b/>
              </w:rPr>
              <w:t>HABILIDADES DE COMUNICACIÓN ORAL y USO DE LAS TIC</w:t>
            </w:r>
            <w:r w:rsidR="006B2051">
              <w:rPr>
                <w:b/>
              </w:rPr>
              <w:t xml:space="preserve"> </w:t>
            </w:r>
            <w:r w:rsidR="006B2051" w:rsidRPr="002C1BA6">
              <w:rPr>
                <w:b/>
                <w:color w:val="C00000"/>
              </w:rPr>
              <w:t>(defensa</w:t>
            </w:r>
            <w:r w:rsidRPr="002C1BA6">
              <w:rPr>
                <w:b/>
                <w:color w:val="C00000"/>
              </w:rPr>
              <w:t xml:space="preserve">) </w:t>
            </w:r>
            <w:r w:rsidR="006B2051" w:rsidRPr="006B2051">
              <w:rPr>
                <w:b/>
              </w:rPr>
              <w:t>– 09 y 13*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E2539" w:rsidRPr="006B2051" w:rsidRDefault="008E2539" w:rsidP="008E2539">
            <w:pPr>
              <w:rPr>
                <w:b/>
                <w:sz w:val="20"/>
              </w:rPr>
            </w:pPr>
            <w:r w:rsidRPr="002C1BA6">
              <w:rPr>
                <w:b/>
                <w:color w:val="C00000"/>
                <w:sz w:val="20"/>
              </w:rPr>
              <w:t>15%</w:t>
            </w:r>
          </w:p>
        </w:tc>
      </w:tr>
      <w:tr w:rsidR="008E2539" w:rsidRPr="001426A7" w:rsidTr="0034098F">
        <w:trPr>
          <w:trHeight w:val="525"/>
        </w:trPr>
        <w:tc>
          <w:tcPr>
            <w:tcW w:w="8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8E2539" w:rsidRDefault="008E2539" w:rsidP="008E2539">
            <w:pPr>
              <w:rPr>
                <w:sz w:val="20"/>
                <w:szCs w:val="20"/>
              </w:rPr>
            </w:pPr>
            <w:r>
              <w:rPr>
                <w:sz w:val="20"/>
              </w:rPr>
              <w:t>Destreza lin</w:t>
            </w:r>
            <w:r w:rsidR="00646E7E">
              <w:rPr>
                <w:sz w:val="20"/>
              </w:rPr>
              <w:t xml:space="preserve">güística oral a nivel avanzado: </w:t>
            </w:r>
            <w:r>
              <w:rPr>
                <w:sz w:val="20"/>
              </w:rPr>
              <w:t>fluidez, registro, riqueza y precisión léxica, pronunciación correcta y clara, entonación</w:t>
            </w:r>
            <w:r w:rsidR="00646E7E">
              <w:rPr>
                <w:sz w:val="20"/>
              </w:rPr>
              <w:t>, capacidad comunicativa.</w:t>
            </w:r>
            <w:r>
              <w:rPr>
                <w:sz w:val="20"/>
                <w:szCs w:val="20"/>
              </w:rPr>
              <w:t xml:space="preserve"> </w:t>
            </w:r>
          </w:p>
          <w:p w:rsidR="008E2539" w:rsidRPr="002D51C7" w:rsidRDefault="008E2539" w:rsidP="008E2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Interacción adecuada en el proceso de preguntas y respuestas.</w:t>
            </w:r>
          </w:p>
          <w:p w:rsidR="008E2539" w:rsidRPr="00115123" w:rsidRDefault="008E2539" w:rsidP="008E2539">
            <w:pPr>
              <w:rPr>
                <w:sz w:val="20"/>
              </w:rPr>
            </w:pPr>
            <w:r w:rsidRPr="00115123">
              <w:rPr>
                <w:sz w:val="20"/>
              </w:rPr>
              <w:t>Uso de los recursos adecuados para facilitar la defensa (gráficos, tablas,…)</w:t>
            </w:r>
            <w:r>
              <w:rPr>
                <w:sz w:val="20"/>
              </w:rPr>
              <w:t>.</w:t>
            </w:r>
            <w:r w:rsidRPr="00115123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8E2539" w:rsidRPr="003E71E5" w:rsidRDefault="008E2539" w:rsidP="008E2539">
            <w:pPr>
              <w:rPr>
                <w:sz w:val="20"/>
              </w:rPr>
            </w:pPr>
          </w:p>
        </w:tc>
      </w:tr>
    </w:tbl>
    <w:p w:rsidR="00ED33E3" w:rsidRDefault="00ED33E3"/>
    <w:p w:rsidR="00ED33E3" w:rsidRDefault="00ED33E3"/>
    <w:p w:rsidR="00ED33E3" w:rsidRDefault="00ED33E3"/>
    <w:p w:rsidR="00ED33E3" w:rsidRDefault="00ED33E3"/>
    <w:sectPr w:rsidR="00ED33E3" w:rsidSect="00ED33E3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7035D"/>
    <w:multiLevelType w:val="hybridMultilevel"/>
    <w:tmpl w:val="F81C0816"/>
    <w:lvl w:ilvl="0" w:tplc="E6E44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11ED"/>
    <w:multiLevelType w:val="hybridMultilevel"/>
    <w:tmpl w:val="0E3A4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E3"/>
    <w:rsid w:val="000026B5"/>
    <w:rsid w:val="001879A5"/>
    <w:rsid w:val="001F300F"/>
    <w:rsid w:val="002C1BA6"/>
    <w:rsid w:val="002D1226"/>
    <w:rsid w:val="00317AC9"/>
    <w:rsid w:val="0034098F"/>
    <w:rsid w:val="0041147D"/>
    <w:rsid w:val="004C4FB3"/>
    <w:rsid w:val="005B6344"/>
    <w:rsid w:val="00646E7E"/>
    <w:rsid w:val="006B2051"/>
    <w:rsid w:val="006E0512"/>
    <w:rsid w:val="00892D00"/>
    <w:rsid w:val="008E2539"/>
    <w:rsid w:val="009A1A6B"/>
    <w:rsid w:val="00A35C8B"/>
    <w:rsid w:val="00AD68A8"/>
    <w:rsid w:val="00B1429A"/>
    <w:rsid w:val="00B45BB1"/>
    <w:rsid w:val="00C763C2"/>
    <w:rsid w:val="00C87C1E"/>
    <w:rsid w:val="00CB6CE4"/>
    <w:rsid w:val="00D629BF"/>
    <w:rsid w:val="00DC0AFD"/>
    <w:rsid w:val="00E30BFD"/>
    <w:rsid w:val="00E60667"/>
    <w:rsid w:val="00EB577A"/>
    <w:rsid w:val="00ED33E3"/>
    <w:rsid w:val="00F4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D33E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D33E3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E30BFD"/>
    <w:pPr>
      <w:ind w:left="720"/>
      <w:contextualSpacing/>
    </w:pPr>
  </w:style>
  <w:style w:type="paragraph" w:styleId="Sinespaciado">
    <w:name w:val="No Spacing"/>
    <w:uiPriority w:val="1"/>
    <w:qFormat/>
    <w:rsid w:val="00E30BFD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C87C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D33E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D33E3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E30BFD"/>
    <w:pPr>
      <w:ind w:left="720"/>
      <w:contextualSpacing/>
    </w:pPr>
  </w:style>
  <w:style w:type="paragraph" w:styleId="Sinespaciado">
    <w:name w:val="No Spacing"/>
    <w:uiPriority w:val="1"/>
    <w:qFormat/>
    <w:rsid w:val="00E30BFD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C87C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MJT</dc:creator>
  <cp:lastModifiedBy>MJT</cp:lastModifiedBy>
  <cp:revision>2</cp:revision>
  <dcterms:created xsi:type="dcterms:W3CDTF">2020-10-19T17:13:00Z</dcterms:created>
  <dcterms:modified xsi:type="dcterms:W3CDTF">2020-10-19T17:13:00Z</dcterms:modified>
</cp:coreProperties>
</file>