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F7E4B" w14:textId="77777777" w:rsidR="000A4971" w:rsidRPr="00EF48EF" w:rsidRDefault="000A4971" w:rsidP="000A4971">
      <w:pPr>
        <w:spacing w:line="360" w:lineRule="auto"/>
        <w:ind w:left="-720"/>
        <w:rPr>
          <w:rFonts w:ascii="Roboto Regular" w:hAnsi="Roboto Regular"/>
          <w:b/>
          <w:sz w:val="32"/>
        </w:rPr>
      </w:pPr>
      <w:r w:rsidRPr="00EF48EF">
        <w:rPr>
          <w:rFonts w:ascii="Roboto Regular" w:hAnsi="Roboto Regular"/>
          <w:b/>
          <w:sz w:val="32"/>
        </w:rPr>
        <w:t>Anexo I: Declaración de Originalidad</w:t>
      </w:r>
    </w:p>
    <w:p w14:paraId="516CD73D" w14:textId="77777777" w:rsidR="000A4971" w:rsidRPr="00EF48EF" w:rsidRDefault="000A4971" w:rsidP="000A4971">
      <w:pPr>
        <w:spacing w:line="360" w:lineRule="auto"/>
        <w:ind w:left="-720"/>
        <w:rPr>
          <w:rFonts w:ascii="Roboto Regular" w:hAnsi="Roboto Regular"/>
        </w:rPr>
      </w:pPr>
    </w:p>
    <w:p w14:paraId="578A30C0" w14:textId="77777777" w:rsidR="000A4971" w:rsidRPr="00EF48EF" w:rsidRDefault="000A4971" w:rsidP="000A4971">
      <w:pPr>
        <w:spacing w:line="360" w:lineRule="auto"/>
        <w:ind w:left="-720"/>
        <w:rPr>
          <w:rFonts w:ascii="Roboto Regular" w:hAnsi="Roboto Regular"/>
        </w:rPr>
      </w:pPr>
    </w:p>
    <w:p w14:paraId="6B7D1DAC" w14:textId="77777777" w:rsidR="000A4971" w:rsidRPr="00EF48EF" w:rsidRDefault="000A4971" w:rsidP="000A4971">
      <w:pPr>
        <w:spacing w:line="360" w:lineRule="auto"/>
        <w:ind w:left="-720"/>
        <w:rPr>
          <w:rFonts w:ascii="Roboto Regular" w:hAnsi="Roboto Regular"/>
        </w:rPr>
      </w:pPr>
    </w:p>
    <w:p w14:paraId="39E84D37" w14:textId="77777777" w:rsidR="000A4971" w:rsidRPr="00EF48EF" w:rsidRDefault="000A4971" w:rsidP="000A4971">
      <w:pPr>
        <w:spacing w:line="360" w:lineRule="auto"/>
        <w:ind w:left="-720"/>
        <w:rPr>
          <w:rFonts w:ascii="Roboto Regular" w:hAnsi="Roboto Regular"/>
        </w:rPr>
      </w:pPr>
    </w:p>
    <w:p w14:paraId="1FE70907" w14:textId="77777777" w:rsidR="000A4971" w:rsidRPr="00EF48EF" w:rsidRDefault="000A4971" w:rsidP="000A4971">
      <w:pPr>
        <w:spacing w:line="360" w:lineRule="auto"/>
        <w:ind w:left="-720"/>
        <w:rPr>
          <w:rFonts w:ascii="Roboto Regular" w:hAnsi="Roboto Regular"/>
        </w:rPr>
      </w:pPr>
    </w:p>
    <w:p w14:paraId="7D522768" w14:textId="77777777" w:rsidR="000A4971" w:rsidRPr="00EF48EF" w:rsidRDefault="000A4971" w:rsidP="000A4971">
      <w:pPr>
        <w:spacing w:line="360" w:lineRule="auto"/>
        <w:ind w:left="-720"/>
        <w:rPr>
          <w:rFonts w:ascii="Roboto Regular" w:hAnsi="Roboto Regular"/>
        </w:rPr>
      </w:pPr>
    </w:p>
    <w:p w14:paraId="53BEC720" w14:textId="77777777" w:rsidR="000A4971" w:rsidRPr="00EF48EF" w:rsidRDefault="000A4971" w:rsidP="000A4971">
      <w:pPr>
        <w:spacing w:line="360" w:lineRule="auto"/>
        <w:ind w:left="-720"/>
        <w:jc w:val="both"/>
        <w:rPr>
          <w:rFonts w:ascii="Roboto Regular" w:hAnsi="Roboto Regular"/>
          <w:sz w:val="22"/>
        </w:rPr>
      </w:pPr>
      <w:r w:rsidRPr="00EF48EF">
        <w:rPr>
          <w:rFonts w:ascii="Roboto Regular" w:hAnsi="Roboto Regular"/>
          <w:sz w:val="22"/>
        </w:rPr>
        <w:t xml:space="preserve">El/la estudiante_________________________________________________ </w:t>
      </w:r>
    </w:p>
    <w:p w14:paraId="58EA0AB0" w14:textId="77777777" w:rsidR="000A4971" w:rsidRPr="00EF48EF" w:rsidRDefault="000A4971" w:rsidP="000A4971">
      <w:pPr>
        <w:spacing w:line="360" w:lineRule="auto"/>
        <w:ind w:left="-720"/>
        <w:jc w:val="both"/>
        <w:rPr>
          <w:rFonts w:ascii="Roboto Regular" w:hAnsi="Roboto Regular"/>
          <w:sz w:val="22"/>
        </w:rPr>
      </w:pPr>
      <w:r w:rsidRPr="00EF48EF">
        <w:rPr>
          <w:rFonts w:ascii="Roboto Regular" w:hAnsi="Roboto Regular"/>
          <w:sz w:val="22"/>
        </w:rPr>
        <w:t>Con DNI ____________ Declara explícitamente que asume la originalidad del trabajo titulado: _____________________________________________________________________________, presentado como Trabajo de Fin de Grado (TFG) de la titulación de ________________________________, correspondiente al curso académico: _____________ entendida esta, en el sentido de que no ha utilizado para la elaboración del trabajo fuentes sin citarlas debidamente.</w:t>
      </w:r>
    </w:p>
    <w:p w14:paraId="25A8E9A4" w14:textId="77777777" w:rsidR="000A4971" w:rsidRPr="00EF48EF" w:rsidRDefault="000A4971" w:rsidP="000A4971">
      <w:pPr>
        <w:spacing w:line="360" w:lineRule="auto"/>
        <w:ind w:left="-720"/>
        <w:jc w:val="both"/>
        <w:rPr>
          <w:rFonts w:ascii="Roboto Regular" w:hAnsi="Roboto Regular"/>
          <w:sz w:val="22"/>
        </w:rPr>
      </w:pPr>
      <w:r w:rsidRPr="00EF48EF">
        <w:rPr>
          <w:rFonts w:ascii="Roboto Regular" w:hAnsi="Roboto Regular"/>
          <w:sz w:val="22"/>
        </w:rPr>
        <w:t>Asume, por tanto, que los TFG estarán sometidos a los correspondientes derechos de autor así como de la propiedad intelectual o industrial que dictamine la legislación vigente, tanto de los estudiantes y de los tutores como de las empresas u organismos que pudieran estar involucrados en su elaboración.</w:t>
      </w:r>
    </w:p>
    <w:p w14:paraId="5C17FB0A" w14:textId="77777777" w:rsidR="000A4971" w:rsidRPr="00EF48EF" w:rsidRDefault="000A4971" w:rsidP="000A4971">
      <w:pPr>
        <w:spacing w:line="360" w:lineRule="auto"/>
        <w:ind w:left="-720"/>
        <w:jc w:val="both"/>
        <w:rPr>
          <w:rFonts w:ascii="Roboto Regular" w:hAnsi="Roboto Regular"/>
          <w:sz w:val="22"/>
        </w:rPr>
      </w:pPr>
      <w:r w:rsidRPr="00EF48EF">
        <w:rPr>
          <w:rFonts w:ascii="Roboto Regular" w:hAnsi="Roboto Regular"/>
          <w:sz w:val="22"/>
        </w:rPr>
        <w:t>Asume asimismo que el plagio, entendido como la presentación de un trabajo u obra hecho por otra persona como propio, o la copia de textos sin citar su procedencia y dándolos como de elaboración propia, conllevará automáticamente la calificación numérica de cero, sin perjuicio de las responsabilidades disciplinarias en las que pudiera incurrir.</w:t>
      </w:r>
    </w:p>
    <w:p w14:paraId="1F068CE5" w14:textId="77777777" w:rsidR="000A4971" w:rsidRPr="00EF48EF" w:rsidRDefault="000A4971" w:rsidP="000A4971">
      <w:pPr>
        <w:spacing w:line="360" w:lineRule="auto"/>
        <w:ind w:left="-720"/>
        <w:rPr>
          <w:rFonts w:ascii="Roboto Regular" w:hAnsi="Roboto Regular"/>
          <w:sz w:val="22"/>
        </w:rPr>
      </w:pPr>
    </w:p>
    <w:p w14:paraId="5957F3FF" w14:textId="77777777" w:rsidR="000A4971" w:rsidRPr="00EF48EF" w:rsidRDefault="000A4971" w:rsidP="000A4971">
      <w:pPr>
        <w:spacing w:line="360" w:lineRule="auto"/>
        <w:ind w:left="-720"/>
        <w:rPr>
          <w:rFonts w:ascii="Roboto Regular" w:hAnsi="Roboto Regular"/>
          <w:sz w:val="22"/>
        </w:rPr>
      </w:pPr>
      <w:r w:rsidRPr="00EF48EF">
        <w:rPr>
          <w:rFonts w:ascii="Roboto Regular" w:hAnsi="Roboto Regular"/>
          <w:sz w:val="22"/>
        </w:rPr>
        <w:t>Firmado:</w:t>
      </w:r>
    </w:p>
    <w:p w14:paraId="1E38706E" w14:textId="77777777" w:rsidR="000A4971" w:rsidRDefault="000A4971">
      <w:pPr>
        <w:spacing w:after="200" w:line="276" w:lineRule="auto"/>
      </w:pPr>
      <w:r>
        <w:br w:type="page"/>
      </w:r>
    </w:p>
    <w:p w14:paraId="763DE9EC" w14:textId="77777777" w:rsidR="000A4971" w:rsidRPr="00EF48EF" w:rsidRDefault="000A4971" w:rsidP="000A4971">
      <w:pPr>
        <w:jc w:val="both"/>
        <w:rPr>
          <w:rFonts w:ascii="Roboto Regular" w:eastAsia="Calibri" w:hAnsi="Roboto Regular"/>
          <w:b/>
          <w:sz w:val="44"/>
          <w:szCs w:val="44"/>
          <w:lang w:eastAsia="en-US"/>
        </w:rPr>
      </w:pPr>
      <w:r w:rsidRPr="00EF48EF">
        <w:rPr>
          <w:rFonts w:ascii="Roboto Regular" w:eastAsia="Calibri" w:hAnsi="Roboto Regular"/>
          <w:b/>
          <w:sz w:val="32"/>
          <w:szCs w:val="32"/>
          <w:lang w:eastAsia="en-US"/>
        </w:rPr>
        <w:lastRenderedPageBreak/>
        <w:t>Anexo II: Declaración Ética</w:t>
      </w:r>
    </w:p>
    <w:p w14:paraId="40440B41" w14:textId="77777777" w:rsidR="000A4971" w:rsidRPr="00EF48EF" w:rsidRDefault="000A4971" w:rsidP="000A4971">
      <w:pPr>
        <w:spacing w:after="200" w:line="276" w:lineRule="auto"/>
        <w:jc w:val="both"/>
        <w:rPr>
          <w:rFonts w:ascii="Roboto Regular" w:eastAsia="Calibri" w:hAnsi="Roboto Regular"/>
          <w:sz w:val="22"/>
          <w:szCs w:val="22"/>
          <w:lang w:eastAsia="en-US"/>
        </w:rPr>
      </w:pPr>
    </w:p>
    <w:p w14:paraId="0D7094A8" w14:textId="77777777" w:rsidR="000A4971" w:rsidRPr="00EF48EF" w:rsidRDefault="000A4971" w:rsidP="000A4971">
      <w:pPr>
        <w:jc w:val="both"/>
        <w:rPr>
          <w:rFonts w:ascii="Roboto Regular" w:eastAsia="Calibri" w:hAnsi="Roboto Regular"/>
          <w:sz w:val="22"/>
          <w:szCs w:val="22"/>
          <w:lang w:eastAsia="en-US"/>
        </w:rPr>
      </w:pPr>
      <w:r w:rsidRPr="00EF48EF">
        <w:rPr>
          <w:rFonts w:ascii="Roboto Regular" w:eastAsia="Calibri" w:hAnsi="Roboto Regular"/>
          <w:sz w:val="22"/>
          <w:szCs w:val="22"/>
          <w:lang w:eastAsia="en-US"/>
        </w:rPr>
        <w:t xml:space="preserve">El/la estudiante_________________________________________________ </w:t>
      </w:r>
    </w:p>
    <w:p w14:paraId="3303B4EB" w14:textId="77777777" w:rsidR="000A4971" w:rsidRPr="00EF48EF" w:rsidRDefault="000A4971" w:rsidP="000A4971">
      <w:pPr>
        <w:jc w:val="both"/>
        <w:rPr>
          <w:rFonts w:ascii="Roboto Regular" w:eastAsia="Calibri" w:hAnsi="Roboto Regular"/>
          <w:sz w:val="22"/>
          <w:szCs w:val="22"/>
          <w:lang w:eastAsia="en-US"/>
        </w:rPr>
      </w:pPr>
      <w:r w:rsidRPr="00EF48EF">
        <w:rPr>
          <w:rFonts w:ascii="Roboto Regular" w:eastAsia="Calibri" w:hAnsi="Roboto Regular"/>
          <w:sz w:val="22"/>
          <w:szCs w:val="22"/>
          <w:lang w:eastAsia="en-US"/>
        </w:rPr>
        <w:t xml:space="preserve">Con DNI ____________ Declara explícitamente que el trabajo titulado: _____________________________________________________________________________, presentado como Trabajo de Fin de Grado (TFG) de la titulación de ________________________________, correspondiente al curso académico: _____________ cumple las exigencias éticas aprobadas por la Comisión de Docencia de la Facultad de Ciencias de la Salud, que se desglosan a continuación: </w:t>
      </w:r>
    </w:p>
    <w:p w14:paraId="30406494" w14:textId="77777777" w:rsidR="000A4971" w:rsidRPr="00EF48EF" w:rsidRDefault="000A4971" w:rsidP="000A4971">
      <w:pPr>
        <w:jc w:val="both"/>
        <w:rPr>
          <w:rFonts w:ascii="Roboto Regular" w:eastAsia="Calibri" w:hAnsi="Roboto Regular"/>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7831"/>
      </w:tblGrid>
      <w:tr w:rsidR="000A4971" w:rsidRPr="00EF48EF" w14:paraId="2F339E8C" w14:textId="77777777" w:rsidTr="008C34EF">
        <w:trPr>
          <w:jc w:val="center"/>
        </w:trPr>
        <w:tc>
          <w:tcPr>
            <w:tcW w:w="5000" w:type="pct"/>
            <w:gridSpan w:val="2"/>
            <w:shd w:val="clear" w:color="auto" w:fill="auto"/>
          </w:tcPr>
          <w:p w14:paraId="315F4700" w14:textId="77777777" w:rsidR="000A4971" w:rsidRPr="00EF48EF" w:rsidRDefault="000A4971" w:rsidP="008C34EF">
            <w:pPr>
              <w:jc w:val="both"/>
              <w:rPr>
                <w:rFonts w:ascii="Roboto Regular" w:eastAsia="Calibri" w:hAnsi="Roboto Regular"/>
                <w:b/>
                <w:sz w:val="22"/>
                <w:szCs w:val="22"/>
                <w:lang w:eastAsia="en-US"/>
              </w:rPr>
            </w:pPr>
            <w:r w:rsidRPr="00EF48EF">
              <w:rPr>
                <w:rFonts w:ascii="Roboto Regular" w:eastAsia="Calibri" w:hAnsi="Roboto Regular"/>
                <w:b/>
                <w:sz w:val="22"/>
                <w:szCs w:val="22"/>
                <w:lang w:eastAsia="en-US"/>
              </w:rPr>
              <w:t>Marque con una X la opción correspondiente</w:t>
            </w:r>
          </w:p>
        </w:tc>
      </w:tr>
      <w:tr w:rsidR="000A4971" w:rsidRPr="00EF48EF" w14:paraId="77221AC4" w14:textId="77777777" w:rsidTr="008C34EF">
        <w:trPr>
          <w:trHeight w:val="1074"/>
          <w:jc w:val="center"/>
        </w:trPr>
        <w:tc>
          <w:tcPr>
            <w:tcW w:w="390" w:type="pct"/>
            <w:shd w:val="clear" w:color="auto" w:fill="auto"/>
          </w:tcPr>
          <w:p w14:paraId="6A5628A3" w14:textId="77777777" w:rsidR="000A4971" w:rsidRPr="00EF48EF" w:rsidRDefault="000A4971" w:rsidP="008C34EF">
            <w:pPr>
              <w:jc w:val="both"/>
              <w:rPr>
                <w:rFonts w:ascii="Roboto Regular" w:eastAsia="Calibri" w:hAnsi="Roboto Regular"/>
                <w:sz w:val="22"/>
                <w:szCs w:val="22"/>
                <w:lang w:eastAsia="en-US"/>
              </w:rPr>
            </w:pPr>
          </w:p>
        </w:tc>
        <w:tc>
          <w:tcPr>
            <w:tcW w:w="4610" w:type="pct"/>
            <w:shd w:val="clear" w:color="auto" w:fill="auto"/>
          </w:tcPr>
          <w:p w14:paraId="0661F5DF" w14:textId="77777777" w:rsidR="000A4971" w:rsidRPr="00EF48EF" w:rsidRDefault="000A4971" w:rsidP="008C34EF">
            <w:pPr>
              <w:jc w:val="both"/>
              <w:rPr>
                <w:rFonts w:ascii="Roboto Regular" w:eastAsia="Calibri" w:hAnsi="Roboto Regular"/>
                <w:sz w:val="22"/>
                <w:szCs w:val="22"/>
                <w:lang w:eastAsia="en-US"/>
              </w:rPr>
            </w:pPr>
            <w:r w:rsidRPr="00EF48EF">
              <w:rPr>
                <w:rFonts w:ascii="Roboto Regular" w:eastAsia="Calibri" w:hAnsi="Roboto Regular"/>
                <w:sz w:val="22"/>
                <w:szCs w:val="22"/>
                <w:lang w:eastAsia="en-US"/>
              </w:rPr>
              <w:t xml:space="preserve">Se ha incluido el permiso del Comité de Ética de Investigación, u organismo análogo, de la institución en la que el alumno vaya a recoger los datos para la elaboración de su TFG.  Así como el modelo de consentimiento informado que se ha pedido firmar a los participantes. </w:t>
            </w:r>
          </w:p>
        </w:tc>
      </w:tr>
      <w:tr w:rsidR="000A4971" w:rsidRPr="00EF48EF" w14:paraId="52B3A436" w14:textId="77777777" w:rsidTr="008C34EF">
        <w:trPr>
          <w:trHeight w:val="1074"/>
          <w:jc w:val="center"/>
        </w:trPr>
        <w:tc>
          <w:tcPr>
            <w:tcW w:w="390" w:type="pct"/>
            <w:shd w:val="clear" w:color="auto" w:fill="auto"/>
          </w:tcPr>
          <w:p w14:paraId="7269B83A" w14:textId="77777777" w:rsidR="000A4971" w:rsidRPr="00EF48EF" w:rsidRDefault="000A4971" w:rsidP="008C34EF">
            <w:pPr>
              <w:jc w:val="both"/>
              <w:rPr>
                <w:rFonts w:ascii="Roboto Regular" w:eastAsia="Calibri" w:hAnsi="Roboto Regular"/>
                <w:sz w:val="22"/>
                <w:szCs w:val="22"/>
                <w:lang w:eastAsia="en-US"/>
              </w:rPr>
            </w:pPr>
          </w:p>
        </w:tc>
        <w:tc>
          <w:tcPr>
            <w:tcW w:w="4610" w:type="pct"/>
            <w:shd w:val="clear" w:color="auto" w:fill="auto"/>
          </w:tcPr>
          <w:p w14:paraId="5CCD7FFB" w14:textId="77777777" w:rsidR="000A4971" w:rsidRPr="00EF48EF" w:rsidRDefault="000A4971" w:rsidP="008C34EF">
            <w:pPr>
              <w:jc w:val="both"/>
              <w:rPr>
                <w:rFonts w:ascii="Roboto Regular" w:eastAsia="Calibri" w:hAnsi="Roboto Regular"/>
                <w:sz w:val="22"/>
                <w:szCs w:val="22"/>
                <w:lang w:eastAsia="en-US"/>
              </w:rPr>
            </w:pPr>
            <w:r w:rsidRPr="00EF48EF">
              <w:rPr>
                <w:rFonts w:ascii="Roboto Regular" w:eastAsia="Calibri" w:hAnsi="Roboto Regular"/>
                <w:sz w:val="22"/>
                <w:szCs w:val="22"/>
                <w:lang w:eastAsia="en-US"/>
              </w:rPr>
              <w:t>No es necesario incluir el permiso del comité de ética debido a que se trata de un trabajo de investigación secundaria o revis</w:t>
            </w:r>
            <w:r>
              <w:rPr>
                <w:rFonts w:ascii="Roboto Regular" w:eastAsia="Calibri" w:hAnsi="Roboto Regular"/>
                <w:sz w:val="22"/>
                <w:szCs w:val="22"/>
                <w:lang w:eastAsia="en-US"/>
              </w:rPr>
              <w:t>ión bibliográfica/sistemática.</w:t>
            </w:r>
          </w:p>
        </w:tc>
      </w:tr>
      <w:tr w:rsidR="000A4971" w:rsidRPr="00EF48EF" w14:paraId="3F80894B" w14:textId="77777777" w:rsidTr="008C34EF">
        <w:trPr>
          <w:trHeight w:val="1074"/>
          <w:jc w:val="center"/>
        </w:trPr>
        <w:tc>
          <w:tcPr>
            <w:tcW w:w="390" w:type="pct"/>
            <w:shd w:val="clear" w:color="auto" w:fill="auto"/>
          </w:tcPr>
          <w:p w14:paraId="50AF9843" w14:textId="77777777" w:rsidR="000A4971" w:rsidRPr="00EF48EF" w:rsidRDefault="000A4971" w:rsidP="008C34EF">
            <w:pPr>
              <w:jc w:val="both"/>
              <w:rPr>
                <w:rFonts w:ascii="Roboto Regular" w:eastAsia="Calibri" w:hAnsi="Roboto Regular"/>
                <w:sz w:val="22"/>
                <w:szCs w:val="22"/>
                <w:lang w:eastAsia="en-US"/>
              </w:rPr>
            </w:pPr>
          </w:p>
        </w:tc>
        <w:tc>
          <w:tcPr>
            <w:tcW w:w="4610" w:type="pct"/>
            <w:shd w:val="clear" w:color="auto" w:fill="auto"/>
          </w:tcPr>
          <w:p w14:paraId="7B712AB6" w14:textId="77777777" w:rsidR="000A4971" w:rsidRPr="00EF48EF" w:rsidRDefault="000A4971" w:rsidP="008C34EF">
            <w:pPr>
              <w:jc w:val="both"/>
              <w:rPr>
                <w:rFonts w:ascii="Roboto Regular" w:eastAsia="Calibri" w:hAnsi="Roboto Regular"/>
                <w:sz w:val="22"/>
                <w:szCs w:val="22"/>
                <w:lang w:eastAsia="en-US"/>
              </w:rPr>
            </w:pPr>
            <w:r w:rsidRPr="00EF48EF">
              <w:rPr>
                <w:rFonts w:ascii="Roboto Regular" w:eastAsia="Calibri" w:hAnsi="Roboto Regular"/>
                <w:sz w:val="22"/>
                <w:szCs w:val="22"/>
                <w:lang w:eastAsia="en-US"/>
              </w:rPr>
              <w:t xml:space="preserve">No es necesario incluir el permiso del comité de ética ya que el trabajo no ha implicado recabar datos de población vulnerable (pacientes, familiares, niños, ancianos, etc.) y se ha realizado con población general sana. En este caso se adjunta modelo de consentimiento informado. </w:t>
            </w:r>
          </w:p>
        </w:tc>
      </w:tr>
      <w:tr w:rsidR="000A4971" w:rsidRPr="00EF48EF" w14:paraId="5CA607D6" w14:textId="77777777" w:rsidTr="008C34EF">
        <w:trPr>
          <w:trHeight w:val="1074"/>
          <w:jc w:val="center"/>
        </w:trPr>
        <w:tc>
          <w:tcPr>
            <w:tcW w:w="390" w:type="pct"/>
            <w:shd w:val="clear" w:color="auto" w:fill="auto"/>
          </w:tcPr>
          <w:p w14:paraId="411FE1C8" w14:textId="77777777" w:rsidR="000A4971" w:rsidRPr="00EF48EF" w:rsidRDefault="000A4971" w:rsidP="008C34EF">
            <w:pPr>
              <w:jc w:val="both"/>
              <w:rPr>
                <w:rFonts w:ascii="Roboto Regular" w:eastAsia="Calibri" w:hAnsi="Roboto Regular"/>
                <w:sz w:val="22"/>
                <w:szCs w:val="22"/>
                <w:lang w:eastAsia="en-US"/>
              </w:rPr>
            </w:pPr>
          </w:p>
        </w:tc>
        <w:tc>
          <w:tcPr>
            <w:tcW w:w="4610" w:type="pct"/>
            <w:shd w:val="clear" w:color="auto" w:fill="auto"/>
          </w:tcPr>
          <w:p w14:paraId="7F257FD5" w14:textId="77777777" w:rsidR="000A4971" w:rsidRPr="00EF48EF" w:rsidRDefault="000A4971" w:rsidP="008C34EF">
            <w:pPr>
              <w:jc w:val="both"/>
              <w:rPr>
                <w:rFonts w:ascii="Roboto Regular" w:eastAsia="Calibri" w:hAnsi="Roboto Regular"/>
                <w:sz w:val="22"/>
                <w:szCs w:val="22"/>
                <w:lang w:eastAsia="en-US"/>
              </w:rPr>
            </w:pPr>
            <w:r w:rsidRPr="00EF48EF">
              <w:rPr>
                <w:rFonts w:ascii="Roboto Regular" w:eastAsia="Calibri" w:hAnsi="Roboto Regular"/>
                <w:sz w:val="22"/>
                <w:szCs w:val="22"/>
                <w:lang w:eastAsia="en-US"/>
              </w:rPr>
              <w:t xml:space="preserve">No es necesario incluir el permiso del comité de ética debido la recogida de datos se ha producido dentro del desarrollo normal de la asistencia y los instrumentos o herramientas de evaluación han estado integradas en las herramientas habituales que empleen los profesionales de la institución implicada (por ejemplo, Planes de cuidados) </w:t>
            </w:r>
          </w:p>
        </w:tc>
      </w:tr>
      <w:tr w:rsidR="000A4971" w:rsidRPr="00EF48EF" w14:paraId="66C032BC" w14:textId="77777777" w:rsidTr="008C34EF">
        <w:trPr>
          <w:trHeight w:val="1074"/>
          <w:jc w:val="center"/>
        </w:trPr>
        <w:tc>
          <w:tcPr>
            <w:tcW w:w="390" w:type="pct"/>
            <w:shd w:val="clear" w:color="auto" w:fill="auto"/>
          </w:tcPr>
          <w:p w14:paraId="68878783" w14:textId="77777777" w:rsidR="000A4971" w:rsidRPr="00EF48EF" w:rsidRDefault="000A4971" w:rsidP="008C34EF">
            <w:pPr>
              <w:jc w:val="both"/>
              <w:rPr>
                <w:rFonts w:ascii="Roboto Regular" w:eastAsia="Calibri" w:hAnsi="Roboto Regular"/>
                <w:sz w:val="22"/>
                <w:szCs w:val="22"/>
                <w:lang w:eastAsia="en-US"/>
              </w:rPr>
            </w:pPr>
          </w:p>
        </w:tc>
        <w:tc>
          <w:tcPr>
            <w:tcW w:w="4610" w:type="pct"/>
            <w:shd w:val="clear" w:color="auto" w:fill="auto"/>
          </w:tcPr>
          <w:p w14:paraId="3266A693" w14:textId="77777777" w:rsidR="000A4971" w:rsidRPr="00EF48EF" w:rsidRDefault="000A4971" w:rsidP="008C34EF">
            <w:pPr>
              <w:jc w:val="both"/>
              <w:rPr>
                <w:rFonts w:ascii="Roboto Regular" w:eastAsia="Calibri" w:hAnsi="Roboto Regular"/>
                <w:sz w:val="22"/>
                <w:szCs w:val="22"/>
                <w:lang w:eastAsia="en-US"/>
              </w:rPr>
            </w:pPr>
            <w:r w:rsidRPr="00EF48EF">
              <w:rPr>
                <w:rFonts w:ascii="Roboto Regular" w:eastAsia="Calibri" w:hAnsi="Roboto Regular"/>
                <w:sz w:val="22"/>
                <w:szCs w:val="22"/>
                <w:lang w:eastAsia="en-US"/>
              </w:rPr>
              <w:t xml:space="preserve">No es necesario incluir el permiso del comité de ética porque se trata de un trabajo de emprendimiento incluido dentro de un programa específico de desarrollo de TFG puesto en marcha por la Universidad de Granada. </w:t>
            </w:r>
          </w:p>
          <w:p w14:paraId="27112427" w14:textId="77777777" w:rsidR="000A4971" w:rsidRPr="00EF48EF" w:rsidRDefault="000A4971" w:rsidP="008C34EF">
            <w:pPr>
              <w:jc w:val="both"/>
              <w:rPr>
                <w:rFonts w:ascii="Roboto Regular" w:eastAsia="Calibri" w:hAnsi="Roboto Regular"/>
                <w:sz w:val="22"/>
                <w:szCs w:val="22"/>
                <w:lang w:eastAsia="en-US"/>
              </w:rPr>
            </w:pPr>
          </w:p>
          <w:p w14:paraId="57A4C256" w14:textId="77777777" w:rsidR="000A4971" w:rsidRPr="00EF48EF" w:rsidRDefault="000A4971" w:rsidP="008C34EF">
            <w:pPr>
              <w:jc w:val="both"/>
              <w:rPr>
                <w:rFonts w:ascii="Roboto Regular" w:eastAsia="Calibri" w:hAnsi="Roboto Regular"/>
                <w:sz w:val="22"/>
                <w:szCs w:val="22"/>
                <w:lang w:eastAsia="en-US"/>
              </w:rPr>
            </w:pPr>
          </w:p>
        </w:tc>
      </w:tr>
    </w:tbl>
    <w:p w14:paraId="766739CC" w14:textId="77777777" w:rsidR="000A4971" w:rsidRPr="00EF48EF" w:rsidRDefault="000A4971" w:rsidP="000A4971">
      <w:pPr>
        <w:spacing w:after="200" w:line="276" w:lineRule="auto"/>
        <w:jc w:val="both"/>
        <w:rPr>
          <w:rFonts w:ascii="Roboto Regular" w:eastAsia="Calibri" w:hAnsi="Roboto Regular"/>
          <w:sz w:val="22"/>
          <w:szCs w:val="22"/>
          <w:lang w:eastAsia="en-US"/>
        </w:rPr>
      </w:pPr>
    </w:p>
    <w:p w14:paraId="71214FB3" w14:textId="77777777" w:rsidR="000A4971" w:rsidRPr="00EF48EF" w:rsidRDefault="000A4971" w:rsidP="000A4971">
      <w:pPr>
        <w:spacing w:after="200" w:line="276" w:lineRule="auto"/>
        <w:jc w:val="both"/>
        <w:rPr>
          <w:rFonts w:ascii="Roboto Regular" w:eastAsia="Calibri" w:hAnsi="Roboto Regular"/>
          <w:sz w:val="22"/>
          <w:szCs w:val="22"/>
          <w:lang w:eastAsia="en-US"/>
        </w:rPr>
      </w:pPr>
      <w:r w:rsidRPr="00EF48EF">
        <w:rPr>
          <w:rFonts w:ascii="Roboto Regular" w:eastAsia="Calibri" w:hAnsi="Roboto Regular"/>
          <w:sz w:val="22"/>
          <w:szCs w:val="22"/>
          <w:lang w:eastAsia="en-US"/>
        </w:rPr>
        <w:t>El</w:t>
      </w:r>
      <w:r>
        <w:rPr>
          <w:rFonts w:ascii="Roboto Regular" w:eastAsia="Calibri" w:hAnsi="Roboto Regular"/>
          <w:sz w:val="22"/>
          <w:szCs w:val="22"/>
          <w:lang w:eastAsia="en-US"/>
        </w:rPr>
        <w:t>/la</w:t>
      </w:r>
      <w:r w:rsidRPr="00EF48EF">
        <w:rPr>
          <w:rFonts w:ascii="Roboto Regular" w:eastAsia="Calibri" w:hAnsi="Roboto Regular"/>
          <w:sz w:val="22"/>
          <w:szCs w:val="22"/>
          <w:lang w:eastAsia="en-US"/>
        </w:rPr>
        <w:t xml:space="preserve"> estudiante es consciente de que en el caso de no incluir la documentación necesaria en cada caso (Permiso del Comité de Ética de Investigación de la institución implicada, y modelo de consentimiento informado), este no podrá presentar y defender su TFG.</w:t>
      </w:r>
    </w:p>
    <w:p w14:paraId="25FB8B54" w14:textId="77777777" w:rsidR="000A4971" w:rsidRPr="00EF48EF" w:rsidRDefault="000A4971" w:rsidP="000A4971">
      <w:pPr>
        <w:spacing w:after="200" w:line="276" w:lineRule="auto"/>
        <w:jc w:val="both"/>
        <w:rPr>
          <w:rFonts w:ascii="Roboto Regular" w:eastAsia="Calibri" w:hAnsi="Roboto Regular"/>
          <w:sz w:val="22"/>
          <w:szCs w:val="22"/>
          <w:lang w:eastAsia="en-US"/>
        </w:rPr>
      </w:pPr>
      <w:r w:rsidRPr="00EF48EF">
        <w:rPr>
          <w:rFonts w:ascii="Roboto Regular" w:eastAsia="Calibri" w:hAnsi="Roboto Regular"/>
          <w:sz w:val="22"/>
          <w:szCs w:val="22"/>
          <w:lang w:eastAsia="en-US"/>
        </w:rPr>
        <w:t xml:space="preserve">Firmado: </w:t>
      </w:r>
    </w:p>
    <w:p w14:paraId="3E1CCE63" w14:textId="77777777" w:rsidR="003D0A6A" w:rsidRDefault="003D0A6A"/>
    <w:sectPr w:rsidR="003D0A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LT Bold">
    <w:altName w:val="Impact"/>
    <w:charset w:val="00"/>
    <w:family w:val="auto"/>
    <w:pitch w:val="variable"/>
    <w:sig w:usb0="80000027" w:usb1="00000000" w:usb2="00000000" w:usb3="00000000" w:csb0="00000001" w:csb1="00000000"/>
  </w:font>
  <w:font w:name="Roboto Regular">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71"/>
    <w:rsid w:val="000A4971"/>
    <w:rsid w:val="00212A6B"/>
    <w:rsid w:val="003D0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AA6E"/>
  <w15:docId w15:val="{13C2D485-71B5-4EB5-B7CF-38CC3C2E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971"/>
    <w:pPr>
      <w:spacing w:after="0" w:line="240" w:lineRule="auto"/>
    </w:pPr>
    <w:rPr>
      <w:rFonts w:ascii="TradeGothic LT Bold" w:eastAsia="TradeGothic LT Bold"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Mª Núñez Negrillo</cp:lastModifiedBy>
  <cp:revision>2</cp:revision>
  <dcterms:created xsi:type="dcterms:W3CDTF">2020-04-13T15:37:00Z</dcterms:created>
  <dcterms:modified xsi:type="dcterms:W3CDTF">2020-04-13T15:37:00Z</dcterms:modified>
</cp:coreProperties>
</file>